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8291" w14:textId="54B46734" w:rsidR="121D96A4" w:rsidRDefault="121D96A4" w:rsidP="121D96A4">
      <w:pPr>
        <w:spacing w:line="240" w:lineRule="auto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15A9EE97" wp14:editId="093C4C46">
            <wp:extent cx="714375" cy="714375"/>
            <wp:effectExtent l="0" t="0" r="0" b="0"/>
            <wp:docPr id="3618429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21D96A4">
        <w:rPr>
          <w:rFonts w:ascii="Arial" w:eastAsia="Arial" w:hAnsi="Arial" w:cs="Arial"/>
          <w:b/>
          <w:bCs/>
          <w:sz w:val="36"/>
          <w:szCs w:val="36"/>
        </w:rPr>
        <w:t xml:space="preserve"> Surveillance Advisory Working Group </w:t>
      </w:r>
    </w:p>
    <w:p w14:paraId="3112EAB5" w14:textId="0997CC23" w:rsidR="121D96A4" w:rsidRDefault="121D96A4" w:rsidP="121D96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7FB29" w14:textId="21322632" w:rsidR="121D96A4" w:rsidRDefault="121D96A4" w:rsidP="121D96A4">
      <w:pPr>
        <w:spacing w:line="240" w:lineRule="auto"/>
        <w:rPr>
          <w:rFonts w:ascii="Arial" w:eastAsia="Arial" w:hAnsi="Arial" w:cs="Arial"/>
        </w:rPr>
      </w:pPr>
      <w:bookmarkStart w:id="0" w:name="_GoBack"/>
      <w:r w:rsidRPr="121D96A4">
        <w:rPr>
          <w:rFonts w:ascii="Arial" w:eastAsia="Arial" w:hAnsi="Arial" w:cs="Arial"/>
          <w:b/>
          <w:bCs/>
        </w:rPr>
        <w:t xml:space="preserve">Tuesday, </w:t>
      </w:r>
      <w:r w:rsidR="00040263">
        <w:rPr>
          <w:rFonts w:ascii="Arial" w:eastAsia="Arial" w:hAnsi="Arial" w:cs="Arial"/>
          <w:b/>
          <w:bCs/>
        </w:rPr>
        <w:t>April 23</w:t>
      </w:r>
      <w:r w:rsidRPr="121D96A4">
        <w:rPr>
          <w:rFonts w:ascii="Arial" w:eastAsia="Arial" w:hAnsi="Arial" w:cs="Arial"/>
          <w:b/>
          <w:bCs/>
        </w:rPr>
        <w:t xml:space="preserve">, 2019, </w:t>
      </w:r>
      <w:r w:rsidR="00040263">
        <w:rPr>
          <w:rFonts w:ascii="Arial" w:eastAsia="Arial" w:hAnsi="Arial" w:cs="Arial"/>
          <w:b/>
          <w:bCs/>
        </w:rPr>
        <w:t>12:00</w:t>
      </w:r>
      <w:r w:rsidRPr="121D96A4">
        <w:rPr>
          <w:rFonts w:ascii="Arial" w:eastAsia="Arial" w:hAnsi="Arial" w:cs="Arial"/>
          <w:b/>
          <w:bCs/>
        </w:rPr>
        <w:t xml:space="preserve"> </w:t>
      </w:r>
      <w:r w:rsidR="00040263">
        <w:rPr>
          <w:rFonts w:ascii="Arial" w:eastAsia="Arial" w:hAnsi="Arial" w:cs="Arial"/>
          <w:b/>
          <w:bCs/>
        </w:rPr>
        <w:t>P</w:t>
      </w:r>
      <w:r w:rsidRPr="121D96A4">
        <w:rPr>
          <w:rFonts w:ascii="Arial" w:eastAsia="Arial" w:hAnsi="Arial" w:cs="Arial"/>
          <w:b/>
          <w:bCs/>
        </w:rPr>
        <w:t>M – 1</w:t>
      </w:r>
      <w:r w:rsidR="00040263">
        <w:rPr>
          <w:rFonts w:ascii="Arial" w:eastAsia="Arial" w:hAnsi="Arial" w:cs="Arial"/>
          <w:b/>
          <w:bCs/>
        </w:rPr>
        <w:t>:3</w:t>
      </w:r>
      <w:r w:rsidRPr="121D96A4">
        <w:rPr>
          <w:rFonts w:ascii="Arial" w:eastAsia="Arial" w:hAnsi="Arial" w:cs="Arial"/>
          <w:b/>
          <w:bCs/>
        </w:rPr>
        <w:t>0 PM</w:t>
      </w:r>
    </w:p>
    <w:bookmarkEnd w:id="0"/>
    <w:p w14:paraId="2C6A62BD" w14:textId="10EBB1B8" w:rsidR="121D96A4" w:rsidRDefault="00176DA3" w:rsidP="5BA4BD3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11111"/>
        </w:rPr>
        <w:t>Seattle City Hall (</w:t>
      </w:r>
      <w:r w:rsidR="00A95925">
        <w:rPr>
          <w:rFonts w:ascii="Arial" w:eastAsia="Arial" w:hAnsi="Arial" w:cs="Arial"/>
          <w:b/>
          <w:bCs/>
          <w:color w:val="111111"/>
        </w:rPr>
        <w:t>600 4</w:t>
      </w:r>
      <w:r w:rsidRPr="00176DA3">
        <w:rPr>
          <w:rFonts w:ascii="Arial" w:eastAsia="Arial" w:hAnsi="Arial" w:cs="Arial"/>
          <w:b/>
          <w:bCs/>
          <w:color w:val="111111"/>
          <w:vertAlign w:val="superscript"/>
        </w:rPr>
        <w:t>th</w:t>
      </w:r>
      <w:r>
        <w:rPr>
          <w:rFonts w:ascii="Arial" w:eastAsia="Arial" w:hAnsi="Arial" w:cs="Arial"/>
          <w:b/>
          <w:bCs/>
          <w:color w:val="111111"/>
        </w:rPr>
        <w:t xml:space="preserve"> Ave</w:t>
      </w:r>
      <w:r w:rsidR="5BA4BD35" w:rsidRPr="5BA4BD35">
        <w:rPr>
          <w:rFonts w:ascii="Arial" w:eastAsia="Arial" w:hAnsi="Arial" w:cs="Arial"/>
          <w:b/>
          <w:bCs/>
          <w:color w:val="111111"/>
        </w:rPr>
        <w:t xml:space="preserve">), </w:t>
      </w:r>
      <w:r>
        <w:rPr>
          <w:rFonts w:ascii="Arial" w:eastAsia="Arial" w:hAnsi="Arial" w:cs="Arial"/>
          <w:b/>
          <w:bCs/>
          <w:color w:val="111111"/>
        </w:rPr>
        <w:t>Rm 370</w:t>
      </w:r>
    </w:p>
    <w:p w14:paraId="3CBF009A" w14:textId="6CB6E020" w:rsidR="121D96A4" w:rsidRDefault="121D96A4" w:rsidP="121D96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60"/>
        <w:gridCol w:w="982"/>
        <w:gridCol w:w="1518"/>
      </w:tblGrid>
      <w:tr w:rsidR="121D96A4" w14:paraId="571DAB4A" w14:textId="77777777" w:rsidTr="5BA4BD35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5C444" w14:textId="7370BF02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b/>
                <w:bCs/>
                <w:color w:val="212121"/>
              </w:rPr>
              <w:t xml:space="preserve"> AGENDA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E4A08" w14:textId="6A8DE50D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Time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B741F" w14:textId="55D09BDA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Starting time</w:t>
            </w:r>
          </w:p>
        </w:tc>
      </w:tr>
      <w:tr w:rsidR="121D96A4" w14:paraId="2070B138" w14:textId="77777777" w:rsidTr="5BA4BD35">
        <w:trPr>
          <w:trHeight w:val="435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A72E7E" w14:textId="591290E3" w:rsidR="5BA4BD35" w:rsidRPr="0018077E" w:rsidRDefault="5BA4BD35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642EF082" w14:textId="584FF21E" w:rsidR="121D96A4" w:rsidRPr="0018077E" w:rsidRDefault="121D96A4" w:rsidP="121D96A4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>Introductions</w:t>
            </w:r>
            <w:r w:rsidR="00040263" w:rsidRPr="0018077E">
              <w:rPr>
                <w:rFonts w:ascii="Arial" w:eastAsia="Arial" w:hAnsi="Arial" w:cs="Arial"/>
                <w:b/>
                <w:bCs/>
                <w:color w:val="212121"/>
              </w:rPr>
              <w:t>, Housekeeping</w:t>
            </w:r>
          </w:p>
          <w:p w14:paraId="7FE1B29D" w14:textId="0836EF88" w:rsidR="121D96A4" w:rsidRPr="0018077E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150C7" w14:textId="2A8C42B7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040263"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55A1C2" w14:textId="34AF7F91" w:rsidR="121D96A4" w:rsidRDefault="121D96A4" w:rsidP="121D96A4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1</w:t>
            </w:r>
            <w:r w:rsidR="00040263">
              <w:rPr>
                <w:rFonts w:ascii="Arial" w:eastAsia="Arial" w:hAnsi="Arial" w:cs="Arial"/>
                <w:color w:val="212121"/>
              </w:rPr>
              <w:t>2:00</w:t>
            </w: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040263">
              <w:rPr>
                <w:rFonts w:ascii="Arial" w:eastAsia="Arial" w:hAnsi="Arial" w:cs="Arial"/>
                <w:color w:val="212121"/>
              </w:rPr>
              <w:t>P</w:t>
            </w:r>
            <w:r w:rsidRPr="121D96A4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53B8684A" w14:textId="77777777" w:rsidTr="5BA4BD35">
        <w:trPr>
          <w:trHeight w:val="435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C56A19" w14:textId="77777777" w:rsidR="0094190C" w:rsidRPr="0018077E" w:rsidRDefault="0094190C" w:rsidP="004D40D6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5136690E" w14:textId="04F27028" w:rsidR="004D40D6" w:rsidRPr="0018077E" w:rsidRDefault="004D40D6" w:rsidP="004D40D6">
            <w:pPr>
              <w:spacing w:line="240" w:lineRule="auto"/>
              <w:rPr>
                <w:rFonts w:ascii="Arial" w:eastAsia="Arial" w:hAnsi="Arial" w:cs="Arial"/>
              </w:rPr>
            </w:pPr>
            <w:r w:rsidRPr="0018077E">
              <w:rPr>
                <w:rFonts w:ascii="Arial" w:eastAsia="Times New Roman" w:hAnsi="Arial" w:cs="Arial"/>
                <w:b/>
              </w:rPr>
              <w:t>Privacy and Civil Liberties Impact Assessment review</w:t>
            </w:r>
            <w:r w:rsidRPr="0018077E">
              <w:rPr>
                <w:rFonts w:ascii="Arial" w:eastAsia="Times New Roman" w:hAnsi="Arial" w:cs="Arial"/>
              </w:rPr>
              <w:t>: Current Diversion Technologies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EC03A5" w14:textId="24D4D5A0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10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97737F" w14:textId="1C704C57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1</w:t>
            </w:r>
            <w:r w:rsidR="00713C02">
              <w:rPr>
                <w:rFonts w:ascii="Arial" w:eastAsia="Arial" w:hAnsi="Arial" w:cs="Arial"/>
                <w:color w:val="212121"/>
              </w:rPr>
              <w:t>2:</w:t>
            </w:r>
            <w:r w:rsidRPr="121D96A4">
              <w:rPr>
                <w:rFonts w:ascii="Arial" w:eastAsia="Arial" w:hAnsi="Arial" w:cs="Arial"/>
                <w:color w:val="212121"/>
              </w:rPr>
              <w:t>0</w:t>
            </w:r>
            <w:r w:rsidR="00713C02">
              <w:rPr>
                <w:rFonts w:ascii="Arial" w:eastAsia="Arial" w:hAnsi="Arial" w:cs="Arial"/>
                <w:color w:val="212121"/>
              </w:rPr>
              <w:t>5</w:t>
            </w: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713C02">
              <w:rPr>
                <w:rFonts w:ascii="Arial" w:eastAsia="Arial" w:hAnsi="Arial" w:cs="Arial"/>
                <w:color w:val="212121"/>
              </w:rPr>
              <w:t>P</w:t>
            </w:r>
            <w:r w:rsidRPr="121D96A4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24500139" w14:textId="77777777" w:rsidTr="5BA4BD35">
        <w:trPr>
          <w:trHeight w:val="435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1C0D59" w14:textId="751BD37B" w:rsidR="5BA4BD35" w:rsidRPr="0018077E" w:rsidRDefault="5BA4BD35" w:rsidP="5BA4BD3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41E87326" w14:textId="0D965006" w:rsidR="004D40D6" w:rsidRPr="0018077E" w:rsidRDefault="004D40D6" w:rsidP="004D40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8077E">
              <w:rPr>
                <w:rFonts w:ascii="Arial" w:eastAsia="Times New Roman" w:hAnsi="Arial" w:cs="Arial"/>
                <w:b/>
              </w:rPr>
              <w:t>Privacy and Civil Liberties Impact Assessment review</w:t>
            </w:r>
            <w:r w:rsidRPr="0018077E">
              <w:rPr>
                <w:rFonts w:ascii="Arial" w:eastAsia="Times New Roman" w:hAnsi="Arial" w:cs="Arial"/>
              </w:rPr>
              <w:t>:  ESC, HazMat, CCTVs</w:t>
            </w:r>
          </w:p>
          <w:p w14:paraId="39C611F1" w14:textId="0B604D7A" w:rsidR="121D96A4" w:rsidRPr="0018077E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834ADD" w14:textId="72187ED0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4D40D6">
              <w:rPr>
                <w:rFonts w:ascii="Arial" w:eastAsia="Arial" w:hAnsi="Arial" w:cs="Arial"/>
                <w:color w:val="212121"/>
              </w:rPr>
              <w:t>15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D7165" w14:textId="48B3BC58" w:rsidR="121D96A4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18077E">
              <w:rPr>
                <w:rFonts w:ascii="Arial" w:eastAsia="Arial" w:hAnsi="Arial" w:cs="Arial"/>
                <w:color w:val="212121"/>
              </w:rPr>
              <w:t>2</w:t>
            </w:r>
            <w:r w:rsidRPr="5BA4BD35">
              <w:rPr>
                <w:rFonts w:ascii="Arial" w:eastAsia="Arial" w:hAnsi="Arial" w:cs="Arial"/>
                <w:color w:val="212121"/>
              </w:rPr>
              <w:t>:</w:t>
            </w:r>
            <w:r w:rsidR="00713C02">
              <w:rPr>
                <w:rFonts w:ascii="Arial" w:eastAsia="Arial" w:hAnsi="Arial" w:cs="Arial"/>
                <w:color w:val="212121"/>
              </w:rPr>
              <w:t>15</w:t>
            </w: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713C02">
              <w:rPr>
                <w:rFonts w:ascii="Arial" w:eastAsia="Arial" w:hAnsi="Arial" w:cs="Arial"/>
                <w:color w:val="212121"/>
              </w:rPr>
              <w:t>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38A6A2EE" w14:textId="77777777" w:rsidTr="5BA4BD35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B6B75C" w14:textId="582F5DA9" w:rsidR="5BA4BD35" w:rsidRPr="0018077E" w:rsidRDefault="5BA4BD35" w:rsidP="5BA4BD35">
            <w:pPr>
              <w:rPr>
                <w:rFonts w:ascii="Arial" w:eastAsia="Arial" w:hAnsi="Arial" w:cs="Arial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 xml:space="preserve"> </w:t>
            </w:r>
            <w:r w:rsidRPr="0018077E">
              <w:rPr>
                <w:rFonts w:ascii="Arial" w:eastAsia="Arial" w:hAnsi="Arial" w:cs="Arial"/>
              </w:rPr>
              <w:t xml:space="preserve"> </w:t>
            </w:r>
          </w:p>
          <w:p w14:paraId="374076B6" w14:textId="77777777" w:rsidR="0094190C" w:rsidRPr="0018077E" w:rsidRDefault="0094190C" w:rsidP="0094190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8077E">
              <w:rPr>
                <w:rFonts w:ascii="Arial" w:eastAsia="Times New Roman" w:hAnsi="Arial" w:cs="Arial"/>
                <w:b/>
              </w:rPr>
              <w:t>Privacy and Civil Liberties Impact Assessment review</w:t>
            </w:r>
            <w:r w:rsidRPr="0018077E">
              <w:rPr>
                <w:rFonts w:ascii="Arial" w:eastAsia="Times New Roman" w:hAnsi="Arial" w:cs="Arial"/>
              </w:rPr>
              <w:t>:  ALPRs</w:t>
            </w:r>
          </w:p>
          <w:p w14:paraId="2C752159" w14:textId="0C70674D" w:rsidR="5BA4BD35" w:rsidRPr="0018077E" w:rsidRDefault="5BA4BD35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D1BC43" w14:textId="302700D3" w:rsidR="5BA4BD35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0421EA">
              <w:rPr>
                <w:rFonts w:ascii="Arial" w:eastAsia="Arial" w:hAnsi="Arial" w:cs="Arial"/>
                <w:color w:val="212121"/>
              </w:rPr>
              <w:t>4</w:t>
            </w:r>
            <w:r w:rsidRPr="5BA4BD35">
              <w:rPr>
                <w:rFonts w:ascii="Arial" w:eastAsia="Arial" w:hAnsi="Arial" w:cs="Arial"/>
                <w:color w:val="212121"/>
              </w:rPr>
              <w:t>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B7C3C3" w14:textId="5A85C967" w:rsidR="5BA4BD35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713C02">
              <w:rPr>
                <w:rFonts w:ascii="Arial" w:eastAsia="Arial" w:hAnsi="Arial" w:cs="Arial"/>
                <w:color w:val="212121"/>
              </w:rPr>
              <w:t>2:30</w:t>
            </w: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713C02">
              <w:rPr>
                <w:rFonts w:ascii="Arial" w:eastAsia="Arial" w:hAnsi="Arial" w:cs="Arial"/>
                <w:color w:val="212121"/>
              </w:rPr>
              <w:t>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2BFB606E" w14:textId="77777777" w:rsidTr="5BA4BD35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98D99D" w14:textId="44945CE1" w:rsidR="5BA4BD35" w:rsidRPr="0018077E" w:rsidRDefault="5BA4BD35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03999B72" w14:textId="36ED1C89" w:rsidR="000421EA" w:rsidRPr="0018077E" w:rsidRDefault="000421EA" w:rsidP="000421E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18077E">
              <w:rPr>
                <w:rFonts w:ascii="Arial" w:eastAsia="Times New Roman" w:hAnsi="Arial" w:cs="Arial"/>
                <w:b/>
              </w:rPr>
              <w:t>Update on SIR delivery schedule</w:t>
            </w:r>
          </w:p>
          <w:p w14:paraId="15B9904A" w14:textId="5C335183" w:rsidR="5BA4BD35" w:rsidRPr="0018077E" w:rsidRDefault="5BA4BD35" w:rsidP="0018077E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49C66E" w14:textId="5C2E3939" w:rsidR="5BA4BD35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9E15A9" w14:textId="00FA8610" w:rsidR="5BA4BD35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713C02">
              <w:rPr>
                <w:rFonts w:ascii="Arial" w:eastAsia="Arial" w:hAnsi="Arial" w:cs="Arial"/>
                <w:color w:val="212121"/>
              </w:rPr>
              <w:t>1:10</w:t>
            </w: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713C02">
              <w:rPr>
                <w:rFonts w:ascii="Arial" w:eastAsia="Arial" w:hAnsi="Arial" w:cs="Arial"/>
                <w:color w:val="212121"/>
              </w:rPr>
              <w:t>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000421EA" w14:paraId="7EB8F458" w14:textId="77777777" w:rsidTr="5BA4BD35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44A664" w14:textId="705E1946" w:rsidR="000421EA" w:rsidRPr="0018077E" w:rsidRDefault="000421EA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>Update on member transition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035B3" w14:textId="5377DB81" w:rsidR="000421EA" w:rsidRPr="5BA4BD35" w:rsidRDefault="003D4752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>
              <w:rPr>
                <w:rFonts w:ascii="Arial" w:eastAsia="Arial" w:hAnsi="Arial" w:cs="Arial"/>
                <w:color w:val="212121"/>
              </w:rPr>
              <w:t xml:space="preserve"> </w:t>
            </w:r>
            <w:r w:rsidR="000421EA"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091009" w14:textId="7591A16D" w:rsidR="000421EA" w:rsidRPr="5BA4BD35" w:rsidRDefault="000421EA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>
              <w:rPr>
                <w:rFonts w:ascii="Arial" w:eastAsia="Arial" w:hAnsi="Arial" w:cs="Arial"/>
                <w:color w:val="212121"/>
              </w:rPr>
              <w:t xml:space="preserve"> 1:20 PM</w:t>
            </w:r>
          </w:p>
        </w:tc>
      </w:tr>
      <w:tr w:rsidR="5BA4BD35" w14:paraId="0B5E3A9C" w14:textId="77777777" w:rsidTr="5BA4BD35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455B9D" w14:textId="0CB8833F" w:rsidR="5BA4BD35" w:rsidRPr="0018077E" w:rsidRDefault="004F27FE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>Wrap up and next steps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E4A62" w14:textId="7902A91C" w:rsidR="5BA4BD35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AB7E09"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ACD844" w14:textId="603E8C19" w:rsidR="5BA4BD35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4F27FE">
              <w:rPr>
                <w:rFonts w:ascii="Arial" w:eastAsia="Arial" w:hAnsi="Arial" w:cs="Arial"/>
                <w:color w:val="212121"/>
              </w:rPr>
              <w:t>:25 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7F0887D8" w14:textId="77777777" w:rsidTr="5BA4BD35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72FD4" w14:textId="029AF246" w:rsidR="121D96A4" w:rsidRPr="0018077E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 xml:space="preserve"> </w:t>
            </w:r>
          </w:p>
          <w:p w14:paraId="0DFD40AA" w14:textId="1D6CD694" w:rsidR="121D96A4" w:rsidRPr="0018077E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>Meeting Adjourned</w:t>
            </w:r>
          </w:p>
          <w:p w14:paraId="5031D663" w14:textId="313779E5" w:rsidR="121D96A4" w:rsidRPr="0018077E" w:rsidRDefault="121D96A4" w:rsidP="121D96A4">
            <w:pPr>
              <w:spacing w:line="240" w:lineRule="auto"/>
              <w:ind w:left="120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E39AB" w14:textId="3FE68F2B" w:rsidR="121D96A4" w:rsidRDefault="121D96A4" w:rsidP="121D9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C5465D" w14:textId="7D48D6E4" w:rsidR="121D96A4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4F27FE">
              <w:rPr>
                <w:rFonts w:ascii="Arial" w:eastAsia="Arial" w:hAnsi="Arial" w:cs="Arial"/>
                <w:color w:val="212121"/>
              </w:rPr>
              <w:t>:30</w:t>
            </w: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4F27FE">
              <w:rPr>
                <w:rFonts w:ascii="Arial" w:eastAsia="Arial" w:hAnsi="Arial" w:cs="Arial"/>
                <w:color w:val="212121"/>
              </w:rPr>
              <w:t>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</w:tbl>
    <w:p w14:paraId="44C3E4CE" w14:textId="3FA2EEDF" w:rsidR="00613F48" w:rsidRPr="00613F48" w:rsidRDefault="00613F48" w:rsidP="00613F48">
      <w:pPr>
        <w:autoSpaceDE w:val="0"/>
        <w:autoSpaceDN w:val="0"/>
        <w:rPr>
          <w:color w:val="000000"/>
          <w:sz w:val="16"/>
          <w:szCs w:val="16"/>
          <w:lang w:val="en"/>
        </w:rPr>
      </w:pPr>
      <w:r>
        <w:rPr>
          <w:color w:val="000000"/>
          <w:sz w:val="26"/>
          <w:szCs w:val="26"/>
          <w:lang w:val="en"/>
        </w:rPr>
        <w:t>To Join by phone</w:t>
      </w:r>
      <w:r>
        <w:rPr>
          <w:color w:val="000000"/>
          <w:sz w:val="16"/>
          <w:szCs w:val="16"/>
          <w:lang w:val="en"/>
        </w:rPr>
        <w:t xml:space="preserve">: </w:t>
      </w:r>
      <w:r>
        <w:rPr>
          <w:sz w:val="20"/>
          <w:szCs w:val="20"/>
          <w:lang w:val="en"/>
        </w:rPr>
        <w:t>206-386-</w:t>
      </w:r>
      <w:proofErr w:type="gramStart"/>
      <w:r>
        <w:rPr>
          <w:sz w:val="20"/>
          <w:szCs w:val="20"/>
          <w:lang w:val="en"/>
        </w:rPr>
        <w:t>1200,,</w:t>
      </w:r>
      <w:proofErr w:type="gramEnd"/>
      <w:r>
        <w:rPr>
          <w:sz w:val="20"/>
          <w:szCs w:val="20"/>
          <w:lang w:val="en"/>
        </w:rPr>
        <w:t>8004784#  Conference ID: 8004784</w:t>
      </w:r>
    </w:p>
    <w:p w14:paraId="025A3792" w14:textId="77777777" w:rsidR="00613F48" w:rsidRDefault="00613F48" w:rsidP="5BA4BD35">
      <w:pPr>
        <w:rPr>
          <w:rFonts w:ascii="Calibri" w:eastAsia="Calibri" w:hAnsi="Calibri" w:cs="Calibri"/>
          <w:color w:val="0066CC"/>
          <w:sz w:val="32"/>
          <w:szCs w:val="32"/>
        </w:rPr>
      </w:pPr>
    </w:p>
    <w:sectPr w:rsidR="00613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80EC1"/>
    <w:multiLevelType w:val="hybridMultilevel"/>
    <w:tmpl w:val="61B01F92"/>
    <w:lvl w:ilvl="0" w:tplc="86641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D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9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E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C6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4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4F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E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27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80667"/>
    <w:multiLevelType w:val="hybridMultilevel"/>
    <w:tmpl w:val="1962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BB810"/>
    <w:rsid w:val="00040263"/>
    <w:rsid w:val="000421EA"/>
    <w:rsid w:val="000F3766"/>
    <w:rsid w:val="00113F87"/>
    <w:rsid w:val="00176DA3"/>
    <w:rsid w:val="0018077E"/>
    <w:rsid w:val="003D4752"/>
    <w:rsid w:val="004D40D6"/>
    <w:rsid w:val="004F27FE"/>
    <w:rsid w:val="00613F48"/>
    <w:rsid w:val="00713C02"/>
    <w:rsid w:val="0094190C"/>
    <w:rsid w:val="00967A84"/>
    <w:rsid w:val="00A95925"/>
    <w:rsid w:val="00AB7E09"/>
    <w:rsid w:val="030BB810"/>
    <w:rsid w:val="121D96A4"/>
    <w:rsid w:val="5BA4B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B810"/>
  <w15:chartTrackingRefBased/>
  <w15:docId w15:val="{1A418E19-FA81-4071-A682-AECABB9E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2</cp:revision>
  <dcterms:created xsi:type="dcterms:W3CDTF">2019-04-23T15:21:00Z</dcterms:created>
  <dcterms:modified xsi:type="dcterms:W3CDTF">2019-04-23T15:21:00Z</dcterms:modified>
</cp:coreProperties>
</file>